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Default="00742700" w:rsidP="00742700">
          <w:pPr>
            <w:jc w:val="right"/>
          </w:pPr>
          <w:r>
            <w:rPr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274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12"/>
          </w:tblGrid>
          <w:tr w:rsidR="00742700" w14:paraId="58177BFB" w14:textId="77777777" w:rsidTr="0046316E">
            <w:tc>
              <w:tcPr>
                <w:tcW w:w="791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Default="00742700" w:rsidP="005409A1">
                <w:pPr>
                  <w:pStyle w:val="a5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742700" w14:paraId="3F1D87EC" w14:textId="77777777" w:rsidTr="0046316E">
            <w:tc>
              <w:tcPr>
                <w:tcW w:w="7912" w:type="dxa"/>
              </w:tcPr>
              <w:bookmarkStart w:id="0" w:name="_Toc70434155" w:displacedByCustomXml="next"/>
              <w:sdt>
                <w:sdtPr>
                  <w:rPr>
                    <w:rStyle w:val="10"/>
                    <w:rFonts w:asciiTheme="majorHAnsi" w:eastAsiaTheme="majorEastAsia" w:hAnsiTheme="majorHAnsi" w:cstheme="majorBidi"/>
                    <w:bCs/>
                    <w:color w:val="2F5496" w:themeColor="accent1" w:themeShade="BF"/>
                    <w:sz w:val="44"/>
                    <w:szCs w:val="28"/>
                  </w:rPr>
                  <w:alias w:val="Название"/>
                  <w:id w:val="13406919"/>
                  <w:placeholder>
                    <w:docPart w:val="BAA897F378F94CB583BEBD76FD9E9B58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2C511752" w:rsidR="00742700" w:rsidRDefault="0046316E" w:rsidP="00D50157">
                    <w:pPr>
                      <w:ind w:firstLine="0"/>
                      <w:jc w:val="left"/>
                      <w:rPr>
                        <w:color w:val="4472C4" w:themeColor="accent1"/>
                        <w:sz w:val="88"/>
                        <w:szCs w:val="88"/>
                      </w:rPr>
                    </w:pPr>
                    <w:r w:rsidRPr="0046316E">
                      <w:rPr>
                        <w:rStyle w:val="10"/>
                        <w:rFonts w:asciiTheme="majorHAnsi" w:eastAsiaTheme="majorEastAsia" w:hAnsiTheme="majorHAnsi" w:cstheme="majorBidi"/>
                        <w:bCs/>
                        <w:color w:val="2F5496" w:themeColor="accent1" w:themeShade="BF"/>
                        <w:sz w:val="44"/>
                        <w:szCs w:val="28"/>
                      </w:rPr>
                      <w:t>Руководство пользователя</w:t>
                    </w:r>
                  </w:p>
                </w:sdtContent>
              </w:sdt>
              <w:bookmarkEnd w:id="0" w:displacedByCustomXml="prev"/>
            </w:tc>
          </w:tr>
          <w:tr w:rsidR="00742700" w14:paraId="35FBA679" w14:textId="77777777" w:rsidTr="0046316E">
            <w:sdt>
              <w:sdtPr>
                <w:rPr>
                  <w:color w:val="2F5496" w:themeColor="accent1" w:themeShade="BF"/>
                  <w:sz w:val="36"/>
                  <w:szCs w:val="24"/>
                </w:rPr>
                <w:alias w:val="Подзаголовок"/>
                <w:id w:val="13406923"/>
                <w:placeholder>
                  <w:docPart w:val="99A369A0EE3048B4B84BACD9AEB3C38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91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0E0CA351" w:rsidR="00742700" w:rsidRDefault="0046316E" w:rsidP="005409A1">
                    <w:pPr>
                      <w:pStyle w:val="a5"/>
                      <w:rPr>
                        <w:color w:val="2F5496" w:themeColor="accent1" w:themeShade="BF"/>
                        <w:sz w:val="24"/>
                      </w:rPr>
                    </w:pPr>
                    <w:r w:rsidRPr="0046316E">
                      <w:rPr>
                        <w:color w:val="2F5496" w:themeColor="accent1" w:themeShade="BF"/>
                        <w:sz w:val="36"/>
                        <w:szCs w:val="24"/>
                      </w:rPr>
                      <w:t>Модуль прогнозирования досрочного выхода из строя агрегатов и комплектующих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Default="00742700" w:rsidP="005409A1">
                <w:pPr>
                  <w:pStyle w:val="a5"/>
                  <w:rPr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Default="00742700" w:rsidP="00742700">
          <w:pPr>
            <w:spacing w:after="160" w:line="259" w:lineRule="auto"/>
            <w:ind w:firstLine="0"/>
            <w:jc w:val="left"/>
          </w:pPr>
          <w:r>
            <w:br w:type="page"/>
          </w:r>
        </w:p>
      </w:sdtContent>
    </w:sdt>
    <w:p w14:paraId="69605720" w14:textId="77777777" w:rsidR="00742700" w:rsidRPr="00345A33" w:rsidRDefault="00742700" w:rsidP="00742700">
      <w:pPr>
        <w:sectPr w:rsidR="00742700" w:rsidRPr="00345A33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</w:p>
    <w:p w14:paraId="2FFB616F" w14:textId="77777777" w:rsidR="00742700" w:rsidRDefault="00742700" w:rsidP="00742700">
      <w:pPr>
        <w:spacing w:after="49" w:line="259" w:lineRule="auto"/>
        <w:jc w:val="left"/>
      </w:pPr>
      <w:r>
        <w:rPr>
          <w:b/>
          <w:sz w:val="35"/>
        </w:rPr>
        <w:lastRenderedPageBreak/>
        <w:t>Содержание</w:t>
      </w:r>
    </w:p>
    <w:sdt>
      <w:sdtPr>
        <w:id w:val="1045027253"/>
        <w:docPartObj>
          <w:docPartGallery w:val="Table of Contents"/>
        </w:docPartObj>
      </w:sdtPr>
      <w:sdtEndPr/>
      <w:sdtContent>
        <w:p w14:paraId="3EAB5031" w14:textId="72ED0D05" w:rsidR="00D50157" w:rsidRDefault="00D5015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D30326E" w14:textId="1E6D3A75" w:rsidR="00D50157" w:rsidRDefault="0046316E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4156" w:history="1">
            <w:r w:rsidR="00D50157" w:rsidRPr="00AB6045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D5015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50157" w:rsidRPr="00AB6045">
              <w:rPr>
                <w:rStyle w:val="ab"/>
                <w:noProof/>
              </w:rPr>
              <w:t>Общая информация</w:t>
            </w:r>
            <w:r w:rsidR="00D50157">
              <w:rPr>
                <w:noProof/>
                <w:webHidden/>
              </w:rPr>
              <w:tab/>
            </w:r>
            <w:r w:rsidR="00D50157">
              <w:rPr>
                <w:noProof/>
                <w:webHidden/>
              </w:rPr>
              <w:fldChar w:fldCharType="begin"/>
            </w:r>
            <w:r w:rsidR="00D50157">
              <w:rPr>
                <w:noProof/>
                <w:webHidden/>
              </w:rPr>
              <w:instrText xml:space="preserve"> PAGEREF _Toc70434156 \h </w:instrText>
            </w:r>
            <w:r w:rsidR="00D50157">
              <w:rPr>
                <w:noProof/>
                <w:webHidden/>
              </w:rPr>
            </w:r>
            <w:r w:rsidR="00D50157">
              <w:rPr>
                <w:noProof/>
                <w:webHidden/>
              </w:rPr>
              <w:fldChar w:fldCharType="separate"/>
            </w:r>
            <w:r w:rsidR="00D50157">
              <w:rPr>
                <w:noProof/>
                <w:webHidden/>
              </w:rPr>
              <w:t>3</w:t>
            </w:r>
            <w:r w:rsidR="00D50157">
              <w:rPr>
                <w:noProof/>
                <w:webHidden/>
              </w:rPr>
              <w:fldChar w:fldCharType="end"/>
            </w:r>
          </w:hyperlink>
        </w:p>
        <w:p w14:paraId="4D0B7C81" w14:textId="2F0D6898" w:rsidR="00D50157" w:rsidRDefault="0046316E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4157" w:history="1">
            <w:r w:rsidR="00D50157" w:rsidRPr="00AB6045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D5015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50157" w:rsidRPr="00AB6045">
              <w:rPr>
                <w:rStyle w:val="ab"/>
                <w:noProof/>
              </w:rPr>
              <w:t>Входные данные приложения</w:t>
            </w:r>
            <w:r w:rsidR="00D50157">
              <w:rPr>
                <w:noProof/>
                <w:webHidden/>
              </w:rPr>
              <w:tab/>
            </w:r>
            <w:r w:rsidR="00D50157">
              <w:rPr>
                <w:noProof/>
                <w:webHidden/>
              </w:rPr>
              <w:fldChar w:fldCharType="begin"/>
            </w:r>
            <w:r w:rsidR="00D50157">
              <w:rPr>
                <w:noProof/>
                <w:webHidden/>
              </w:rPr>
              <w:instrText xml:space="preserve"> PAGEREF _Toc70434157 \h </w:instrText>
            </w:r>
            <w:r w:rsidR="00D50157">
              <w:rPr>
                <w:noProof/>
                <w:webHidden/>
              </w:rPr>
            </w:r>
            <w:r w:rsidR="00D50157">
              <w:rPr>
                <w:noProof/>
                <w:webHidden/>
              </w:rPr>
              <w:fldChar w:fldCharType="separate"/>
            </w:r>
            <w:r w:rsidR="00D50157">
              <w:rPr>
                <w:noProof/>
                <w:webHidden/>
              </w:rPr>
              <w:t>4</w:t>
            </w:r>
            <w:r w:rsidR="00D50157">
              <w:rPr>
                <w:noProof/>
                <w:webHidden/>
              </w:rPr>
              <w:fldChar w:fldCharType="end"/>
            </w:r>
          </w:hyperlink>
        </w:p>
        <w:p w14:paraId="4CB432D6" w14:textId="6DD3C6F3" w:rsidR="00D50157" w:rsidRDefault="0046316E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4158" w:history="1">
            <w:r w:rsidR="00D50157" w:rsidRPr="00AB6045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D5015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50157" w:rsidRPr="00AB6045">
              <w:rPr>
                <w:rStyle w:val="ab"/>
                <w:noProof/>
              </w:rPr>
              <w:t>Запуск приложения</w:t>
            </w:r>
            <w:r w:rsidR="00D50157">
              <w:rPr>
                <w:noProof/>
                <w:webHidden/>
              </w:rPr>
              <w:tab/>
            </w:r>
            <w:r w:rsidR="00D50157">
              <w:rPr>
                <w:noProof/>
                <w:webHidden/>
              </w:rPr>
              <w:fldChar w:fldCharType="begin"/>
            </w:r>
            <w:r w:rsidR="00D50157">
              <w:rPr>
                <w:noProof/>
                <w:webHidden/>
              </w:rPr>
              <w:instrText xml:space="preserve"> PAGEREF _Toc70434158 \h </w:instrText>
            </w:r>
            <w:r w:rsidR="00D50157">
              <w:rPr>
                <w:noProof/>
                <w:webHidden/>
              </w:rPr>
            </w:r>
            <w:r w:rsidR="00D50157">
              <w:rPr>
                <w:noProof/>
                <w:webHidden/>
              </w:rPr>
              <w:fldChar w:fldCharType="separate"/>
            </w:r>
            <w:r w:rsidR="00D50157">
              <w:rPr>
                <w:noProof/>
                <w:webHidden/>
              </w:rPr>
              <w:t>5</w:t>
            </w:r>
            <w:r w:rsidR="00D50157">
              <w:rPr>
                <w:noProof/>
                <w:webHidden/>
              </w:rPr>
              <w:fldChar w:fldCharType="end"/>
            </w:r>
          </w:hyperlink>
        </w:p>
        <w:p w14:paraId="380F0AA4" w14:textId="56E2636D" w:rsidR="00D50157" w:rsidRDefault="0046316E">
          <w:pPr>
            <w:pStyle w:val="11"/>
            <w:tabs>
              <w:tab w:val="left" w:pos="145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70434159" w:history="1">
            <w:r w:rsidR="00D50157" w:rsidRPr="00AB6045">
              <w:rPr>
                <w:rStyle w:val="ab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D5015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D50157" w:rsidRPr="00AB6045">
              <w:rPr>
                <w:rStyle w:val="ab"/>
                <w:noProof/>
              </w:rPr>
              <w:t>Результат выполнения программы</w:t>
            </w:r>
            <w:r w:rsidR="00D50157">
              <w:rPr>
                <w:noProof/>
                <w:webHidden/>
              </w:rPr>
              <w:tab/>
            </w:r>
            <w:r w:rsidR="00D50157">
              <w:rPr>
                <w:noProof/>
                <w:webHidden/>
              </w:rPr>
              <w:fldChar w:fldCharType="begin"/>
            </w:r>
            <w:r w:rsidR="00D50157">
              <w:rPr>
                <w:noProof/>
                <w:webHidden/>
              </w:rPr>
              <w:instrText xml:space="preserve"> PAGEREF _Toc70434159 \h </w:instrText>
            </w:r>
            <w:r w:rsidR="00D50157">
              <w:rPr>
                <w:noProof/>
                <w:webHidden/>
              </w:rPr>
            </w:r>
            <w:r w:rsidR="00D50157">
              <w:rPr>
                <w:noProof/>
                <w:webHidden/>
              </w:rPr>
              <w:fldChar w:fldCharType="separate"/>
            </w:r>
            <w:r w:rsidR="00D50157">
              <w:rPr>
                <w:noProof/>
                <w:webHidden/>
              </w:rPr>
              <w:t>6</w:t>
            </w:r>
            <w:r w:rsidR="00D50157">
              <w:rPr>
                <w:noProof/>
                <w:webHidden/>
              </w:rPr>
              <w:fldChar w:fldCharType="end"/>
            </w:r>
          </w:hyperlink>
        </w:p>
        <w:p w14:paraId="7E532D5D" w14:textId="341819AF" w:rsidR="00742700" w:rsidRDefault="00D50157" w:rsidP="00742700">
          <w:pPr>
            <w:spacing w:after="0"/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8107854" w14:textId="77777777" w:rsidR="007F1798" w:rsidRDefault="007F1798">
      <w:pPr>
        <w:spacing w:after="160" w:afterAutospacing="0" w:line="259" w:lineRule="auto"/>
        <w:ind w:firstLine="0"/>
        <w:jc w:val="left"/>
        <w:sectPr w:rsidR="007F1798" w:rsidSect="00D50157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14:paraId="2352C759" w14:textId="2960B3C0" w:rsidR="00BF75B5" w:rsidRDefault="007F1798" w:rsidP="007F1798">
      <w:pPr>
        <w:pStyle w:val="1"/>
      </w:pPr>
      <w:bookmarkStart w:id="1" w:name="_Toc70434156"/>
      <w:r>
        <w:lastRenderedPageBreak/>
        <w:t>Общая информация</w:t>
      </w:r>
      <w:bookmarkEnd w:id="1"/>
    </w:p>
    <w:p w14:paraId="27609AB2" w14:textId="5FF5E533" w:rsidR="007F1798" w:rsidRPr="0046316E" w:rsidRDefault="0046316E" w:rsidP="0046316E">
      <w:pPr>
        <w:spacing w:after="0" w:line="360" w:lineRule="auto"/>
        <w:ind w:firstLine="709"/>
        <w:contextualSpacing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Программный</w:t>
      </w:r>
      <w:r w:rsidRPr="0046316E">
        <w:t xml:space="preserve"> </w:t>
      </w:r>
      <w:r>
        <w:rPr>
          <w:rFonts w:asciiTheme="minorHAnsi" w:hAnsiTheme="minorHAnsi" w:cs="Times New Roman"/>
          <w:szCs w:val="24"/>
        </w:rPr>
        <w:t>м</w:t>
      </w:r>
      <w:r w:rsidRPr="0046316E">
        <w:rPr>
          <w:rFonts w:asciiTheme="minorHAnsi" w:hAnsiTheme="minorHAnsi" w:cs="Times New Roman"/>
          <w:szCs w:val="24"/>
        </w:rPr>
        <w:t>одуль прогнозирования досрочного выхода из</w:t>
      </w:r>
      <w:r>
        <w:rPr>
          <w:rFonts w:asciiTheme="minorHAnsi" w:hAnsiTheme="minorHAnsi" w:cs="Times New Roman"/>
          <w:szCs w:val="24"/>
        </w:rPr>
        <w:t xml:space="preserve"> строя агрегатов и комплектующих предназначен</w:t>
      </w:r>
      <w:r w:rsidR="007F1798" w:rsidRPr="0046316E">
        <w:rPr>
          <w:rFonts w:asciiTheme="minorHAnsi" w:hAnsiTheme="minorHAnsi" w:cs="Times New Roman"/>
          <w:szCs w:val="24"/>
        </w:rPr>
        <w:t xml:space="preserve"> для </w:t>
      </w:r>
      <w:r w:rsidR="006142B4" w:rsidRPr="0046316E">
        <w:rPr>
          <w:rFonts w:asciiTheme="minorHAnsi" w:hAnsiTheme="minorHAnsi" w:cs="Times New Roman"/>
          <w:szCs w:val="24"/>
        </w:rPr>
        <w:t xml:space="preserve">прогнозирования досрочного выхода из строя </w:t>
      </w:r>
      <w:r w:rsidR="007F1798" w:rsidRPr="0046316E">
        <w:rPr>
          <w:rFonts w:asciiTheme="minorHAnsi" w:hAnsiTheme="minorHAnsi" w:cs="Times New Roman"/>
          <w:szCs w:val="24"/>
        </w:rPr>
        <w:t>агрегатов и комплектующих (</w:t>
      </w:r>
      <w:proofErr w:type="spellStart"/>
      <w:r w:rsidR="007F1798" w:rsidRPr="0046316E">
        <w:rPr>
          <w:rFonts w:asciiTheme="minorHAnsi" w:hAnsiTheme="minorHAnsi" w:cs="Times New Roman"/>
          <w:szCs w:val="24"/>
        </w:rPr>
        <w:t>АиКИ</w:t>
      </w:r>
      <w:proofErr w:type="spellEnd"/>
      <w:r w:rsidR="007F1798" w:rsidRPr="0046316E">
        <w:rPr>
          <w:rFonts w:asciiTheme="minorHAnsi" w:hAnsiTheme="minorHAnsi" w:cs="Times New Roman"/>
          <w:szCs w:val="24"/>
        </w:rPr>
        <w:t xml:space="preserve">) устройств, и может применяться в системах автоматизации, связанных с планированием и проведением работ по техническому обслуживанию и ремонту оборудования. </w:t>
      </w:r>
    </w:p>
    <w:p w14:paraId="1F55F65D" w14:textId="77777777" w:rsidR="0046316E" w:rsidRDefault="0046316E" w:rsidP="0046316E">
      <w:pPr>
        <w:overflowPunct w:val="0"/>
        <w:autoSpaceDE w:val="0"/>
        <w:autoSpaceDN w:val="0"/>
        <w:adjustRightInd w:val="0"/>
        <w:spacing w:after="0" w:afterAutospacing="0" w:line="360" w:lineRule="auto"/>
        <w:ind w:firstLine="708"/>
        <w:textAlignment w:val="baseline"/>
        <w:rPr>
          <w:rFonts w:asciiTheme="minorHAnsi" w:hAnsiTheme="minorHAnsi" w:cs="Times New Roman"/>
          <w:color w:val="auto"/>
          <w:szCs w:val="24"/>
        </w:rPr>
      </w:pPr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Входными данными программы является ретроспективные данные об эксплуатационных ресурсах и действиях (снятия, установки, ремонты) над </w:t>
      </w:r>
      <w:proofErr w:type="spellStart"/>
      <w:r w:rsidRPr="0046316E">
        <w:rPr>
          <w:rFonts w:asciiTheme="minorHAnsi" w:eastAsia="Times New Roman" w:hAnsiTheme="minorHAnsi" w:cs="Times New Roman"/>
          <w:color w:val="auto"/>
          <w:szCs w:val="24"/>
        </w:rPr>
        <w:t>АиКИ</w:t>
      </w:r>
      <w:proofErr w:type="spellEnd"/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 </w:t>
      </w:r>
      <w:r w:rsidRPr="0046316E">
        <w:rPr>
          <w:rFonts w:asciiTheme="minorHAnsi" w:hAnsiTheme="minorHAnsi" w:cs="Times New Roman"/>
          <w:color w:val="auto"/>
          <w:szCs w:val="24"/>
        </w:rPr>
        <w:t xml:space="preserve">и о жизненном цикле, условиях эксплуатации и планов эксплуатаций использующего их оборудования. </w:t>
      </w:r>
    </w:p>
    <w:p w14:paraId="3AE82652" w14:textId="3FD8FDD1" w:rsidR="0046316E" w:rsidRPr="0046316E" w:rsidRDefault="0046316E" w:rsidP="0046316E">
      <w:pPr>
        <w:overflowPunct w:val="0"/>
        <w:autoSpaceDE w:val="0"/>
        <w:autoSpaceDN w:val="0"/>
        <w:adjustRightInd w:val="0"/>
        <w:spacing w:after="0" w:afterAutospacing="0" w:line="360" w:lineRule="auto"/>
        <w:ind w:firstLine="708"/>
        <w:textAlignment w:val="baseline"/>
        <w:rPr>
          <w:rFonts w:asciiTheme="minorHAnsi" w:eastAsia="Times New Roman" w:hAnsiTheme="minorHAnsi" w:cs="Times New Roman"/>
          <w:color w:val="auto"/>
          <w:szCs w:val="24"/>
        </w:rPr>
      </w:pPr>
      <w:r w:rsidRPr="0046316E">
        <w:rPr>
          <w:rFonts w:asciiTheme="minorHAnsi" w:hAnsiTheme="minorHAnsi" w:cs="Times New Roman"/>
          <w:color w:val="auto"/>
          <w:szCs w:val="24"/>
        </w:rPr>
        <w:t xml:space="preserve">Выходными данными является прогноз вероятности (и др. статических параметров) досрочного выхода из строя </w:t>
      </w:r>
      <w:proofErr w:type="spellStart"/>
      <w:r w:rsidRPr="0046316E">
        <w:rPr>
          <w:rFonts w:asciiTheme="minorHAnsi" w:hAnsiTheme="minorHAnsi" w:cs="Times New Roman"/>
          <w:color w:val="auto"/>
          <w:szCs w:val="24"/>
        </w:rPr>
        <w:t>АиКИ</w:t>
      </w:r>
      <w:proofErr w:type="spellEnd"/>
      <w:r w:rsidRPr="0046316E">
        <w:rPr>
          <w:rFonts w:asciiTheme="minorHAnsi" w:hAnsiTheme="minorHAnsi" w:cs="Times New Roman"/>
          <w:color w:val="auto"/>
          <w:szCs w:val="24"/>
        </w:rPr>
        <w:t xml:space="preserve"> для заданного периода заблаговременности прогноза.</w:t>
      </w:r>
    </w:p>
    <w:p w14:paraId="6256F08F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Программа содержит два основных подмодуля, реализующих предобработку исходных данных и </w:t>
      </w:r>
      <w:proofErr w:type="spellStart"/>
      <w:r w:rsidRPr="0046316E">
        <w:rPr>
          <w:rFonts w:asciiTheme="minorHAnsi" w:eastAsia="Times New Roman" w:hAnsiTheme="minorHAnsi" w:cs="Times New Roman"/>
          <w:color w:val="auto"/>
          <w:szCs w:val="24"/>
        </w:rPr>
        <w:t>нейросетевую</w:t>
      </w:r>
      <w:proofErr w:type="spellEnd"/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 модель. </w:t>
      </w:r>
    </w:p>
    <w:p w14:paraId="7EE5D425" w14:textId="3C9895D5" w:rsidR="00064B08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  <w:r w:rsidRPr="0046316E">
        <w:rPr>
          <w:rFonts w:asciiTheme="minorHAnsi" w:eastAsia="Times New Roman" w:hAnsiTheme="minorHAnsi" w:cs="Times New Roman"/>
          <w:color w:val="auto"/>
          <w:szCs w:val="24"/>
        </w:rPr>
        <w:t>Программ</w:t>
      </w:r>
      <w:r>
        <w:rPr>
          <w:rFonts w:asciiTheme="minorHAnsi" w:eastAsia="Times New Roman" w:hAnsiTheme="minorHAnsi" w:cs="Times New Roman"/>
          <w:color w:val="auto"/>
          <w:szCs w:val="24"/>
        </w:rPr>
        <w:t xml:space="preserve">ный модуль </w:t>
      </w:r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 имеет два режима работы – обучение </w:t>
      </w:r>
      <w:proofErr w:type="spellStart"/>
      <w:r w:rsidRPr="0046316E">
        <w:rPr>
          <w:rFonts w:asciiTheme="minorHAnsi" w:eastAsia="Times New Roman" w:hAnsiTheme="minorHAnsi" w:cs="Times New Roman"/>
          <w:color w:val="auto"/>
          <w:szCs w:val="24"/>
        </w:rPr>
        <w:t>нейросетевой</w:t>
      </w:r>
      <w:proofErr w:type="spellEnd"/>
      <w:r w:rsidRPr="0046316E">
        <w:rPr>
          <w:rFonts w:asciiTheme="minorHAnsi" w:eastAsia="Times New Roman" w:hAnsiTheme="minorHAnsi" w:cs="Times New Roman"/>
          <w:color w:val="auto"/>
          <w:szCs w:val="24"/>
        </w:rPr>
        <w:t xml:space="preserve"> модели на ретроспективных данных и прогон данной модели на данных планируемой эксплуатации оборудования для получения прогноза. </w:t>
      </w:r>
    </w:p>
    <w:p w14:paraId="73D450BC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332A4471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77907E89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7D5345A7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7EA4097B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760CB096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5FDF62E6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17E20DDD" w14:textId="77777777" w:rsidR="0046316E" w:rsidRDefault="0046316E" w:rsidP="0046316E">
      <w:pPr>
        <w:spacing w:after="160" w:afterAutospacing="0" w:line="360" w:lineRule="auto"/>
        <w:ind w:firstLine="360"/>
        <w:rPr>
          <w:rFonts w:asciiTheme="minorHAnsi" w:eastAsia="Times New Roman" w:hAnsiTheme="minorHAnsi" w:cs="Times New Roman"/>
          <w:color w:val="auto"/>
          <w:szCs w:val="24"/>
        </w:rPr>
      </w:pPr>
    </w:p>
    <w:p w14:paraId="563A97DF" w14:textId="77777777" w:rsidR="0046316E" w:rsidRDefault="0046316E" w:rsidP="0046316E">
      <w:pPr>
        <w:spacing w:after="160" w:afterAutospacing="0" w:line="360" w:lineRule="auto"/>
        <w:ind w:firstLine="360"/>
        <w:rPr>
          <w:rFonts w:ascii="Times New Roman" w:hAnsi="Times New Roman" w:cs="Times New Roman"/>
          <w:szCs w:val="24"/>
        </w:rPr>
      </w:pPr>
    </w:p>
    <w:p w14:paraId="03346F49" w14:textId="6CB3AE23" w:rsidR="00064B08" w:rsidRDefault="00064B08" w:rsidP="00064B08">
      <w:pPr>
        <w:pStyle w:val="1"/>
      </w:pPr>
      <w:r>
        <w:lastRenderedPageBreak/>
        <w:t xml:space="preserve"> </w:t>
      </w:r>
      <w:bookmarkStart w:id="2" w:name="_Toc70434157"/>
      <w:r>
        <w:t>Входные данные приложения</w:t>
      </w:r>
      <w:bookmarkEnd w:id="2"/>
    </w:p>
    <w:p w14:paraId="442C6FAC" w14:textId="310DF312" w:rsidR="00177B53" w:rsidRDefault="00177B53" w:rsidP="00177B53">
      <w:r>
        <w:t xml:space="preserve">Для запуска программы требуется ряд </w:t>
      </w:r>
      <w:proofErr w:type="spellStart"/>
      <w:r>
        <w:t>предобработанных</w:t>
      </w:r>
      <w:proofErr w:type="spellEnd"/>
      <w:r>
        <w:t xml:space="preserve"> данных</w:t>
      </w:r>
      <w:r w:rsidR="003E7285" w:rsidRPr="003E7285">
        <w:t xml:space="preserve">. </w:t>
      </w:r>
      <w:r w:rsidR="003E7285">
        <w:t>В них входит:</w:t>
      </w:r>
    </w:p>
    <w:p w14:paraId="7F32CC8E" w14:textId="4E157143" w:rsidR="003E7285" w:rsidRDefault="002957E2" w:rsidP="003E7285">
      <w:pPr>
        <w:pStyle w:val="a9"/>
        <w:numPr>
          <w:ilvl w:val="0"/>
          <w:numId w:val="2"/>
        </w:numPr>
      </w:pPr>
      <w:r>
        <w:t xml:space="preserve">Обучающие </w:t>
      </w:r>
      <w:proofErr w:type="spellStart"/>
      <w:r>
        <w:t>датасеты</w:t>
      </w:r>
      <w:proofErr w:type="spellEnd"/>
      <w:r w:rsidRPr="002957E2">
        <w:t xml:space="preserve"> </w:t>
      </w:r>
      <w:r w:rsidR="003E7285">
        <w:t>(</w:t>
      </w:r>
      <w:r w:rsidR="004534A2">
        <w:rPr>
          <w:lang w:val="en-US"/>
        </w:rPr>
        <w:t>x</w:t>
      </w:r>
      <w:r w:rsidR="004534A2" w:rsidRPr="004534A2">
        <w:t>.</w:t>
      </w:r>
      <w:r w:rsidR="004534A2">
        <w:rPr>
          <w:lang w:val="en-US"/>
        </w:rPr>
        <w:t>csv</w:t>
      </w:r>
      <w:r w:rsidR="004534A2" w:rsidRPr="004534A2">
        <w:t xml:space="preserve">, </w:t>
      </w:r>
      <w:r w:rsidR="004534A2">
        <w:rPr>
          <w:lang w:val="en-US"/>
        </w:rPr>
        <w:t>y</w:t>
      </w:r>
      <w:r w:rsidR="004534A2" w:rsidRPr="004534A2">
        <w:t>.</w:t>
      </w:r>
      <w:r w:rsidR="004534A2">
        <w:rPr>
          <w:lang w:val="en-US"/>
        </w:rPr>
        <w:t>csv</w:t>
      </w:r>
      <w:r w:rsidR="003E7285" w:rsidRPr="003E7285">
        <w:t>)</w:t>
      </w:r>
    </w:p>
    <w:p w14:paraId="0E14D0A2" w14:textId="1E49CB53" w:rsidR="003E7285" w:rsidRDefault="003E7285" w:rsidP="003E7285">
      <w:pPr>
        <w:pStyle w:val="a9"/>
        <w:numPr>
          <w:ilvl w:val="0"/>
          <w:numId w:val="2"/>
        </w:numPr>
      </w:pPr>
      <w:r>
        <w:t xml:space="preserve">Список </w:t>
      </w:r>
      <w:r w:rsidR="004534A2">
        <w:t>снятий-установок</w:t>
      </w:r>
      <w:r>
        <w:t xml:space="preserve"> </w:t>
      </w:r>
      <w:proofErr w:type="spellStart"/>
      <w:r>
        <w:t>АиКИ</w:t>
      </w:r>
      <w:proofErr w:type="spellEnd"/>
      <w:r>
        <w:t xml:space="preserve"> (</w:t>
      </w:r>
      <w:r w:rsidR="004534A2" w:rsidRPr="004534A2">
        <w:t>Список снятий-установок АиКИ.xlsx</w:t>
      </w:r>
      <w:r>
        <w:t>)</w:t>
      </w:r>
    </w:p>
    <w:p w14:paraId="4078D1E9" w14:textId="18FD7B35" w:rsidR="00910351" w:rsidRPr="004534A2" w:rsidRDefault="004534A2" w:rsidP="004534A2">
      <w:pPr>
        <w:pStyle w:val="a9"/>
        <w:numPr>
          <w:ilvl w:val="0"/>
          <w:numId w:val="2"/>
        </w:numPr>
        <w:rPr>
          <w:lang w:val="en-US"/>
        </w:rPr>
      </w:pPr>
      <w:r>
        <w:t>Настройки</w:t>
      </w:r>
      <w:r w:rsidRPr="004534A2">
        <w:rPr>
          <w:lang w:val="en-US"/>
        </w:rPr>
        <w:t xml:space="preserve"> </w:t>
      </w:r>
      <w:r>
        <w:t>приложения</w:t>
      </w:r>
      <w:r w:rsidR="005F05D6" w:rsidRPr="004534A2">
        <w:rPr>
          <w:lang w:val="en-US"/>
        </w:rPr>
        <w:t xml:space="preserve"> (</w:t>
      </w:r>
      <w:proofErr w:type="spellStart"/>
      <w:r w:rsidRPr="004534A2">
        <w:rPr>
          <w:lang w:val="en-US"/>
        </w:rPr>
        <w:t>classification_data.yaml</w:t>
      </w:r>
      <w:proofErr w:type="spellEnd"/>
      <w:r>
        <w:rPr>
          <w:lang w:val="en-US"/>
        </w:rPr>
        <w:t xml:space="preserve">, </w:t>
      </w:r>
      <w:proofErr w:type="spellStart"/>
      <w:r w:rsidRPr="004534A2">
        <w:rPr>
          <w:lang w:val="en-US"/>
        </w:rPr>
        <w:t>classification.conf.yaml</w:t>
      </w:r>
      <w:proofErr w:type="spellEnd"/>
      <w:r w:rsidR="005F05D6" w:rsidRPr="004534A2">
        <w:rPr>
          <w:lang w:val="en-US"/>
        </w:rPr>
        <w:t>)</w:t>
      </w:r>
    </w:p>
    <w:p w14:paraId="30D1D7A0" w14:textId="2A523B0F" w:rsidR="00910351" w:rsidRPr="003E7285" w:rsidRDefault="00910351" w:rsidP="00D50157">
      <w:pPr>
        <w:jc w:val="left"/>
      </w:pPr>
      <w:r>
        <w:t xml:space="preserve">Тестовые данные </w:t>
      </w:r>
      <w:r w:rsidR="00A545F9">
        <w:t xml:space="preserve">можно скачать по ссылке </w:t>
      </w:r>
      <w:hyperlink r:id="rId16" w:history="1">
        <w:r w:rsidR="00CB4325" w:rsidRPr="00CB4325">
          <w:rPr>
            <w:rStyle w:val="ab"/>
          </w:rPr>
          <w:t>https://drive.google.com/drive/folders/1n2NqAeEl6IFp6xFYqYcNuTF310lpJAdj?usp=sharing</w:t>
        </w:r>
      </w:hyperlink>
    </w:p>
    <w:p w14:paraId="69BD8F42" w14:textId="77777777" w:rsidR="00064B08" w:rsidRDefault="00064B08">
      <w:pPr>
        <w:spacing w:after="160" w:afterAutospacing="0" w:line="259" w:lineRule="auto"/>
        <w:ind w:firstLine="0"/>
        <w:jc w:val="left"/>
        <w:rPr>
          <w:b/>
          <w:sz w:val="50"/>
        </w:rPr>
      </w:pPr>
      <w:r>
        <w:br w:type="page"/>
      </w:r>
    </w:p>
    <w:p w14:paraId="3A46B4AA" w14:textId="3126826F" w:rsidR="00FC7252" w:rsidRDefault="00FC7252" w:rsidP="00064B08">
      <w:pPr>
        <w:pStyle w:val="1"/>
      </w:pPr>
      <w:r>
        <w:lastRenderedPageBreak/>
        <w:t xml:space="preserve"> </w:t>
      </w:r>
      <w:bookmarkStart w:id="3" w:name="_Toc70434158"/>
      <w:r>
        <w:t>Запуск приложения</w:t>
      </w:r>
      <w:bookmarkEnd w:id="3"/>
    </w:p>
    <w:p w14:paraId="0C91304C" w14:textId="7A303F08" w:rsidR="00A545F9" w:rsidRDefault="0011297C" w:rsidP="0011297C">
      <w:r>
        <w:t xml:space="preserve">Запуск приложения производится </w:t>
      </w:r>
      <w:r w:rsidR="00910351">
        <w:t xml:space="preserve">с помощью </w:t>
      </w:r>
      <w:r>
        <w:t>запуска исполняемого файла</w:t>
      </w:r>
      <w:r w:rsidR="00910351">
        <w:t xml:space="preserve"> </w:t>
      </w:r>
      <w:r w:rsidR="00A545F9" w:rsidRPr="00A545F9">
        <w:t xml:space="preserve">МП </w:t>
      </w:r>
      <w:r w:rsidR="0095499A" w:rsidRPr="0095499A">
        <w:t>ДВАиК</w:t>
      </w:r>
      <w:r w:rsidR="00A545F9" w:rsidRPr="00A545F9">
        <w:t>.exe</w:t>
      </w:r>
      <w:r>
        <w:t>. Откроется окно консоли, в которой будет отображаться процесс обработки данных</w:t>
      </w:r>
      <w:r w:rsidR="00177B53">
        <w:t>.</w:t>
      </w:r>
    </w:p>
    <w:p w14:paraId="0DB96837" w14:textId="5103DAFB" w:rsidR="00A545F9" w:rsidRPr="00D50157" w:rsidRDefault="00A545F9" w:rsidP="00D50157">
      <w:pPr>
        <w:jc w:val="left"/>
      </w:pPr>
      <w:r>
        <w:t xml:space="preserve">Для запуска приложения требуется скачать </w:t>
      </w:r>
      <w:r w:rsidR="00FA2C74">
        <w:t xml:space="preserve">исполняемый файл и </w:t>
      </w:r>
      <w:r>
        <w:t>тестовые данные.</w:t>
      </w:r>
      <w:r w:rsidR="00FA2C74">
        <w:t xml:space="preserve"> Их можно скачать по ссылке</w:t>
      </w:r>
      <w:r w:rsidR="00D50157">
        <w:t xml:space="preserve"> </w:t>
      </w:r>
      <w:hyperlink r:id="rId17" w:history="1">
        <w:r w:rsidR="00CB4325" w:rsidRPr="00CB4325">
          <w:rPr>
            <w:rStyle w:val="ab"/>
          </w:rPr>
          <w:t>https://drive.google.com/drive/folders/1n2NqAeEl6IFp6xFYqYcNuTF310lpJAdj?usp=sharing</w:t>
        </w:r>
      </w:hyperlink>
    </w:p>
    <w:p w14:paraId="68B48270" w14:textId="77777777" w:rsidR="002957E2" w:rsidRDefault="002957E2" w:rsidP="002957E2">
      <w:pPr>
        <w:pStyle w:val="aa"/>
        <w:jc w:val="center"/>
      </w:pPr>
    </w:p>
    <w:p w14:paraId="4094A61D" w14:textId="55A9A890" w:rsidR="00A545F9" w:rsidRDefault="002957E2" w:rsidP="002957E2">
      <w:pPr>
        <w:pStyle w:val="aa"/>
        <w:jc w:val="center"/>
      </w:pPr>
      <w:r>
        <w:t xml:space="preserve">Рисунок </w:t>
      </w:r>
      <w:r w:rsidR="0046316E">
        <w:fldChar w:fldCharType="begin"/>
      </w:r>
      <w:r w:rsidR="0046316E">
        <w:instrText xml:space="preserve"> SEQ Рисунок \* ARABIC </w:instrText>
      </w:r>
      <w:r w:rsidR="0046316E">
        <w:fldChar w:fldCharType="separate"/>
      </w:r>
      <w:r>
        <w:rPr>
          <w:noProof/>
        </w:rPr>
        <w:t>1</w:t>
      </w:r>
      <w:r w:rsidR="0046316E">
        <w:rPr>
          <w:noProof/>
        </w:rPr>
        <w:fldChar w:fldCharType="end"/>
      </w:r>
      <w:r>
        <w:t>. Успешное выполнение модуля прогнозирования</w:t>
      </w:r>
    </w:p>
    <w:p w14:paraId="2D66BAA9" w14:textId="421A8051" w:rsidR="00FC7252" w:rsidRPr="00A545F9" w:rsidRDefault="00FC7252" w:rsidP="0011297C">
      <w:r>
        <w:br w:type="page"/>
      </w:r>
    </w:p>
    <w:p w14:paraId="79619F3B" w14:textId="7AC4C36A" w:rsidR="007F1798" w:rsidRDefault="00FC7252" w:rsidP="00064B08">
      <w:pPr>
        <w:pStyle w:val="1"/>
      </w:pPr>
      <w:r>
        <w:lastRenderedPageBreak/>
        <w:t xml:space="preserve"> </w:t>
      </w:r>
      <w:bookmarkStart w:id="4" w:name="_Toc70434159"/>
      <w:r>
        <w:t>Результат выполнения программы</w:t>
      </w:r>
      <w:bookmarkEnd w:id="4"/>
    </w:p>
    <w:p w14:paraId="6989C493" w14:textId="1B370ADF" w:rsidR="00910351" w:rsidRDefault="00910351" w:rsidP="00910351">
      <w:r>
        <w:t xml:space="preserve">В </w:t>
      </w:r>
      <w:proofErr w:type="gramStart"/>
      <w:r>
        <w:t>результате</w:t>
      </w:r>
      <w:proofErr w:type="gramEnd"/>
      <w:r>
        <w:t xml:space="preserve"> выполнения программы буд</w:t>
      </w:r>
      <w:r w:rsidR="0095499A">
        <w:t xml:space="preserve">ут рассчитаны веса для </w:t>
      </w:r>
      <w:proofErr w:type="spellStart"/>
      <w:r w:rsidR="0095499A">
        <w:t>нейросетевой</w:t>
      </w:r>
      <w:proofErr w:type="spellEnd"/>
      <w:r w:rsidR="0095499A">
        <w:t xml:space="preserve"> модели, которые</w:t>
      </w:r>
      <w:r w:rsidR="0046316E">
        <w:t xml:space="preserve"> ис</w:t>
      </w:r>
      <w:bookmarkStart w:id="5" w:name="_GoBack"/>
      <w:bookmarkEnd w:id="5"/>
      <w:r w:rsidR="002957E2">
        <w:t xml:space="preserve">пользуются для </w:t>
      </w:r>
      <w:r w:rsidR="002957E2" w:rsidRPr="002957E2">
        <w:t>прогнозирования досрочного выхода</w:t>
      </w:r>
      <w:r w:rsidR="002957E2">
        <w:t xml:space="preserve"> </w:t>
      </w:r>
      <w:proofErr w:type="spellStart"/>
      <w:r w:rsidR="002957E2">
        <w:t>АиКИ</w:t>
      </w:r>
      <w:proofErr w:type="spellEnd"/>
      <w:r w:rsidR="002957E2">
        <w:t xml:space="preserve"> на основе других данных</w:t>
      </w:r>
      <w:r w:rsidR="00FA2C74">
        <w:t>.</w:t>
      </w:r>
    </w:p>
    <w:p w14:paraId="73925F87" w14:textId="4F6C052C" w:rsidR="002957E2" w:rsidRDefault="00CD226B" w:rsidP="00CD226B">
      <w:r w:rsidRPr="0046316E">
        <w:t xml:space="preserve">Файлы с весами модели будут сохранены со следующими именами - model.h5 и </w:t>
      </w:r>
      <w:proofErr w:type="spellStart"/>
      <w:r w:rsidRPr="0046316E">
        <w:t>model.json</w:t>
      </w:r>
      <w:proofErr w:type="spellEnd"/>
      <w:r w:rsidRPr="0046316E">
        <w:t>.</w:t>
      </w:r>
    </w:p>
    <w:sectPr w:rsidR="0029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BF4E" w14:textId="77777777" w:rsidR="001838EC" w:rsidRDefault="001838EC">
      <w:pPr>
        <w:spacing w:after="0"/>
      </w:pPr>
      <w:r>
        <w:separator/>
      </w:r>
    </w:p>
  </w:endnote>
  <w:endnote w:type="continuationSeparator" w:id="0">
    <w:p w14:paraId="1C73D276" w14:textId="77777777" w:rsidR="001838EC" w:rsidRDefault="001838EC">
      <w:pPr>
        <w:spacing w:after="0"/>
      </w:pPr>
      <w:r>
        <w:continuationSeparator/>
      </w:r>
    </w:p>
  </w:endnote>
  <w:endnote w:type="continuationNotice" w:id="1">
    <w:p w14:paraId="1E44756C" w14:textId="77777777" w:rsidR="0046316E" w:rsidRDefault="004631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46316E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16E"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68CC2" w14:textId="77777777" w:rsidR="001838EC" w:rsidRDefault="001838EC">
      <w:pPr>
        <w:spacing w:after="0"/>
      </w:pPr>
      <w:r>
        <w:separator/>
      </w:r>
    </w:p>
  </w:footnote>
  <w:footnote w:type="continuationSeparator" w:id="0">
    <w:p w14:paraId="6F099CEE" w14:textId="77777777" w:rsidR="001838EC" w:rsidRDefault="001838EC">
      <w:pPr>
        <w:spacing w:after="0"/>
      </w:pPr>
      <w:r>
        <w:continuationSeparator/>
      </w:r>
    </w:p>
  </w:footnote>
  <w:footnote w:type="continuationNotice" w:id="1">
    <w:p w14:paraId="752AAD93" w14:textId="77777777" w:rsidR="0046316E" w:rsidRDefault="0046316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46316E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E21D" w14:textId="77777777" w:rsidR="0046316E" w:rsidRDefault="004631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46316E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24A74"/>
    <w:rsid w:val="00140974"/>
    <w:rsid w:val="00177B53"/>
    <w:rsid w:val="001838EC"/>
    <w:rsid w:val="001B2222"/>
    <w:rsid w:val="002957E2"/>
    <w:rsid w:val="003428C6"/>
    <w:rsid w:val="003C6C2F"/>
    <w:rsid w:val="003E7285"/>
    <w:rsid w:val="00450FA2"/>
    <w:rsid w:val="004534A2"/>
    <w:rsid w:val="0046316E"/>
    <w:rsid w:val="005E563C"/>
    <w:rsid w:val="005F05D6"/>
    <w:rsid w:val="006142B4"/>
    <w:rsid w:val="0068373D"/>
    <w:rsid w:val="006C55A7"/>
    <w:rsid w:val="00742700"/>
    <w:rsid w:val="007F1798"/>
    <w:rsid w:val="007F28A9"/>
    <w:rsid w:val="00910351"/>
    <w:rsid w:val="0095499A"/>
    <w:rsid w:val="00A545F9"/>
    <w:rsid w:val="00BB2C68"/>
    <w:rsid w:val="00CB4325"/>
    <w:rsid w:val="00CD226B"/>
    <w:rsid w:val="00D174F7"/>
    <w:rsid w:val="00D50157"/>
    <w:rsid w:val="00DD30CC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6316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16E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6316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16E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rive.google.com/drive/folders/1n2NqAeEl6IFp6xFYqYcNuTF310lpJAdj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n2NqAeEl6IFp6xFYqYcNuTF310lpJAdj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A897F378F94CB583BEBD76FD9E9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B20351-72E6-4C1D-88D0-99EA0561B331}"/>
      </w:docPartPr>
      <w:docPartBody>
        <w:p w:rsidR="00B5516E" w:rsidRDefault="00D710B4" w:rsidP="00D710B4">
          <w:pPr>
            <w:pStyle w:val="BAA897F378F94CB583BEBD76FD9E9B5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99A369A0EE3048B4B84BACD9AEB3C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1666C-36F0-4A87-B88C-B3A243F746B5}"/>
      </w:docPartPr>
      <w:docPartBody>
        <w:p w:rsidR="000C4FB5" w:rsidRDefault="00B5516E" w:rsidP="00B5516E">
          <w:pPr>
            <w:pStyle w:val="99A369A0EE3048B4B84BACD9AEB3C38A"/>
          </w:pPr>
          <w:r>
            <w:rPr>
              <w:color w:val="365F91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B4"/>
    <w:rsid w:val="000140FE"/>
    <w:rsid w:val="000C4FB5"/>
    <w:rsid w:val="00594619"/>
    <w:rsid w:val="005D036F"/>
    <w:rsid w:val="00695190"/>
    <w:rsid w:val="009378F5"/>
    <w:rsid w:val="00B5516E"/>
    <w:rsid w:val="00C503E2"/>
    <w:rsid w:val="00D710B4"/>
    <w:rsid w:val="00F7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A897F378F94CB583BEBD76FD9E9B58">
    <w:name w:val="BAA897F378F94CB583BEBD76FD9E9B58"/>
    <w:rsid w:val="00D710B4"/>
  </w:style>
  <w:style w:type="paragraph" w:customStyle="1" w:styleId="99A369A0EE3048B4B84BACD9AEB3C38A">
    <w:name w:val="99A369A0EE3048B4B84BACD9AEB3C38A"/>
    <w:rsid w:val="00B5516E"/>
  </w:style>
  <w:style w:type="paragraph" w:customStyle="1" w:styleId="093130982EDE438584ACCE1DF9335DD4">
    <w:name w:val="093130982EDE438584ACCE1DF9335DD4"/>
    <w:pPr>
      <w:spacing w:after="200" w:line="276" w:lineRule="auto"/>
    </w:pPr>
  </w:style>
  <w:style w:type="paragraph" w:customStyle="1" w:styleId="6D604A08791F41048FB5E025B7493A5E">
    <w:name w:val="6D604A08791F41048FB5E025B7493A5E"/>
    <w:rsid w:val="0069519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A897F378F94CB583BEBD76FD9E9B58">
    <w:name w:val="BAA897F378F94CB583BEBD76FD9E9B58"/>
    <w:rsid w:val="00D710B4"/>
  </w:style>
  <w:style w:type="paragraph" w:customStyle="1" w:styleId="99A369A0EE3048B4B84BACD9AEB3C38A">
    <w:name w:val="99A369A0EE3048B4B84BACD9AEB3C38A"/>
    <w:rsid w:val="00B5516E"/>
  </w:style>
  <w:style w:type="paragraph" w:customStyle="1" w:styleId="093130982EDE438584ACCE1DF9335DD4">
    <w:name w:val="093130982EDE438584ACCE1DF9335DD4"/>
    <w:pPr>
      <w:spacing w:after="200" w:line="276" w:lineRule="auto"/>
    </w:pPr>
  </w:style>
  <w:style w:type="paragraph" w:customStyle="1" w:styleId="6D604A08791F41048FB5E025B7493A5E">
    <w:name w:val="6D604A08791F41048FB5E025B7493A5E"/>
    <w:rsid w:val="0069519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A21B-3AED-4CF0-8BA6-ECEFB1B6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6058</TotalTime>
  <Pages>6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 МП ДВАиК</vt:lpstr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>Модуль прогнозирования досрочного выхода из строя агрегатов и комплектующих</dc:subject>
  <dc:creator>Злобин Максим</dc:creator>
  <cp:keywords/>
  <dc:description/>
  <cp:lastModifiedBy>Диулин Владимир Владимирович</cp:lastModifiedBy>
  <cp:revision>15</cp:revision>
  <dcterms:created xsi:type="dcterms:W3CDTF">2021-04-08T07:59:00Z</dcterms:created>
  <dcterms:modified xsi:type="dcterms:W3CDTF">2021-06-24T17:27:00Z</dcterms:modified>
</cp:coreProperties>
</file>